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15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关于在本科毕业论文（设计）中使用AI工具的指导意见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9F2CF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随着生成式人工智能技术日益广泛的应用，为防范潜在的法律风险，恪守学术道德，维护学术伦理规范，强化学术诚信要求，根据中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华人民共和国学位法》《浙江工商大学本科生毕业论文（设计）管理办法》（浙商大教〔2021〕86号）的精神，结合学校实际情况，现就规范我校本科毕业论文（设计）中生成式人工智能工具使用的有关</w:t>
      </w:r>
      <w:r>
        <w:rPr>
          <w:rFonts w:hint="eastAsia" w:ascii="宋体" w:hAnsi="宋体" w:eastAsia="宋体" w:cs="宋体"/>
          <w:kern w:val="0"/>
          <w:sz w:val="28"/>
          <w:szCs w:val="28"/>
        </w:rPr>
        <w:t>意见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如下：</w:t>
      </w:r>
    </w:p>
    <w:p w14:paraId="65A1BD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一、总体原则</w:t>
      </w:r>
    </w:p>
    <w:p w14:paraId="1C7599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在遵守相关法律法规、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恪守学术道德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安全的基本前提下，学校鼓励学生在本科毕业论文（设计）中利用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生成式人工智能工具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替代重复性、辅助性的工作。但本科毕业论文(设计)是培养学生理论研究能力、创新能力、综合实践能力的重要途径，因此学校严禁将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生成式人工智能工具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用于毕业论文（设计）核心创新环节，以维护学术道德、学术诚信和学术规范。</w:t>
      </w:r>
    </w:p>
    <w:p w14:paraId="630EF3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、生成式人工智能允许使用范围</w:t>
      </w:r>
    </w:p>
    <w:p w14:paraId="4F9CC6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毕业论文（设计）中使用生成式人工智能工具（以下统称AI工具）应遵守国家法律法规，尊重社会公德和伦理道德，保护数据隐私，恪守学术道德，符合学术规范要求，征得指导教师同意且AI工具生成的内容不影响对学生在毕业论文（设计）的专业能力、创新能力的考察时，学生可在以下范围内使用AI工具：</w:t>
      </w:r>
    </w:p>
    <w:p w14:paraId="4C7548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1.文献检索与整理。允许使用AI工具进行文献检索、关键词推荐，但须确保引用文献的真实性和可靠性；允许使用AI工具进行参考文献格式的规范化检查和自动排序，但须对生成内容进行核查。</w:t>
      </w:r>
    </w:p>
    <w:p w14:paraId="4A5D99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二次创作图表类型推荐与辅助制图。允许使用AI工具推荐统计图表类型和辅助制图，但不得用于生成或修改原始研究数据及关键的研究图表，更不得用于艺术设计等图表本身为考察内容的毕业论文（设计）中。学生必须确保最终图表的原创性。</w:t>
      </w:r>
    </w:p>
    <w:p w14:paraId="03DC1F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非创新性方法的AI工具辅助。研究方法不属于毕业论文（设计）创新内容时，允许使用AI工具辅助程序代码编写、调试和错误排查；允许使用AI工具辅助统计方法、实验方法、调研方法、数据分析方法等研究方法的筛选与推荐，但应确保最终代码或研究方法的逻辑性、准确性、科学性和可复现性。所有代码或研究方法须经过审核和测试。</w:t>
      </w:r>
    </w:p>
    <w:p w14:paraId="2EB0E2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、生成式人工智能禁止使用范围</w:t>
      </w:r>
    </w:p>
    <w:p w14:paraId="52E8EF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生应充分了解AI工具的局限性及使用风险，如过度依赖AI工具可能导致专业知识掌握不扎实、学术训练不充分等问题；AI工具生成的内容可能存在不正确、不准确问题，也可能存在社会偏见或歧视问题；可能侵犯他人知识产权，引发抄袭、剽窃等争议；在AI工具平台上传内容，可能产生数据安全风险和泄露隐私风险等。因此在撰写毕业论文（设计）过程中应审慎使用。学生在以下范围内禁止使用AI工具：</w:t>
      </w:r>
    </w:p>
    <w:p w14:paraId="4D376E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不得使用AI工具直接生成毕业论文（设计）的内容。禁止直接使用AI工具生成本科毕业论文（设计）正文、开题报告及相关附件材料。AI工具可以在学生学习如何撰写毕业论文（设计）阶段中辅助写作，但不能代替最终独立创作。</w:t>
      </w:r>
    </w:p>
    <w:p w14:paraId="6291C0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不得使用AI工具虚构数据、图表。禁止使用AI工具生成或改动本科毕业论文（设计）中的原始数据，如实验数据、统计数据、田野调查数据等，除非AI技术本身就是研究（设计）的主题，其原始数据必须由AI算法生成。禁止使用AI工具生成或改动本科毕业论文（设计）中的原创性或实验性的结果图片、图像和插图，除非是在确保方法可复现的情况下AI技术本身就是研究设计的一部分，此时须在正文的方法部分中说明。</w:t>
      </w:r>
    </w:p>
    <w:p w14:paraId="0C882D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3.不得使用AI工具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生成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设计与数据分析。禁止使用AI工具进行研究方案设计、创新性方法设计、算法（模型）框架搭建、毕业论文（设计）结构设计、研究（设计）技术路线、研究（设计）意义及创新性总结、研究假设提出、数据分析、结果分析与讨论和结论总结等。</w:t>
      </w:r>
    </w:p>
    <w:p w14:paraId="5F5070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4.涉密内容。本科毕业论文（设计）涉及保密内容的，禁止使用任何AI工具，禁止上传任何数据和图片到AI平台。</w:t>
      </w:r>
    </w:p>
    <w:p w14:paraId="2BFD7B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不得使用AI工具用于学生论文（设计）评阅和答辩环节。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指导教师、评阅专家、答辩委员须履行相应职责，对毕业论文（设计）创造性工作进行人工指导。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禁止指导教师、评阅专家、答辩委员使用任何AI工具对学生的本科毕业论文（设计）进行评阅，包括但不限于使用AI工具总结学生本科毕业论文（设计）的核心内容，生成评语、答辩意见等。</w:t>
      </w:r>
    </w:p>
    <w:p w14:paraId="3671DB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、合规使用要求及责任</w:t>
      </w:r>
    </w:p>
    <w:p w14:paraId="48F5F3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各学院可结合学专业特点，在本意见框架下进一步细化学生使用AI工具的边界和规范，制定符合专业特点的实施细则。若指导教师或学院认为毕业论文（设计）中使用AI工具有碍教学培养目标的实现，可以禁止学生使用或限定使用范围。</w:t>
      </w:r>
    </w:p>
    <w:p w14:paraId="1E86C01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2.学生应严格遵守学校、学院和指导教师对AI工具使用的具体要求（如禁止使用、限定范围等），如在毕业论文（设计）中使用生成式人工智能，须提交本科毕业论文（设计）责任书（见附件1）。</w:t>
      </w:r>
    </w:p>
    <w:p w14:paraId="3284AC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3.学生在本科毕业论文（设计）中合理合规使用AI工具的，指导教师、评阅专家、答辩委员在指导、评阅、答辩阶段仍可以增加适当的补充考核措施，以核实学生是否已掌握了相应专业知识与能力。</w:t>
      </w:r>
    </w:p>
    <w:p w14:paraId="26EA76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学生应对AI工具提供的内容进行核实，对其真实性、准确性承担全部责任。因AI工具生成内容存在偏见、歧视或错误导致的学术责任，由学生本人承担；因违规使用生成式人工智能引发知识产权纠纷或数据泄露的，学生本人须承担相应法律或伦理责任。若学生违反相关规定使用AI工具的，视情节轻重采取纳入本科毕业论文（设计）考核成绩、取消答辩资格、取消合格成绩等处理。构成学术不端（不当）的，学校将依据相关制度文件依法依规严肃处理。对刻意漏报或瞒报并引发学术诚信等问题的，将按有关规定从严处理。</w:t>
      </w:r>
    </w:p>
    <w:p w14:paraId="0BCE49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5.学校不定期对本科毕业论文（设计）AI工具使用情况进行抽查。如发现未合理合规使用AI工具的，将予以通报并视情节轻重予以处理。</w:t>
      </w:r>
    </w:p>
    <w:p w14:paraId="57F6F0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其他未尽事宜，由教务处负责解释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63BE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76291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教务处</w:t>
      </w:r>
    </w:p>
    <w:p w14:paraId="5B78E4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2025年9月2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47E08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800" w:bottom="1440" w:left="1800" w:header="851" w:footer="992" w:gutter="0"/>
          <w:cols w:space="425" w:num="1"/>
          <w:docGrid w:type="lines" w:linePitch="312" w:charSpace="0"/>
        </w:sectPr>
      </w:pPr>
    </w:p>
    <w:p w14:paraId="0B241437">
      <w:pP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8"/>
        <w:tblW w:w="9271" w:type="dxa"/>
        <w:tblInd w:w="-432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219"/>
        <w:gridCol w:w="6052"/>
      </w:tblGrid>
      <w:tr w14:paraId="5D4C87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5" w:hRule="atLeast"/>
        </w:trPr>
        <w:tc>
          <w:tcPr>
            <w:tcW w:w="9271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022840D9">
            <w:pPr>
              <w:widowControl/>
              <w:spacing w:line="285" w:lineRule="atLeast"/>
              <w:ind w:right="69" w:rightChars="33"/>
              <w:jc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浙江工商大学本科毕业论文（设计）AI工具使用责任书</w:t>
            </w:r>
          </w:p>
        </w:tc>
      </w:tr>
      <w:tr w14:paraId="4B7864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atLeast"/>
        </w:trPr>
        <w:tc>
          <w:tcPr>
            <w:tcW w:w="9271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5BF7C6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298614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9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5E9A">
            <w:pPr>
              <w:widowControl/>
              <w:jc w:val="left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</w:rPr>
              <w:t>一、论文基本信息</w:t>
            </w:r>
          </w:p>
        </w:tc>
      </w:tr>
      <w:tr w14:paraId="40E6C8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7CE9667">
            <w:pPr>
              <w:widowControl/>
              <w:jc w:val="center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9D9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8C79C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32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0A8BEA2">
            <w:pPr>
              <w:widowControl/>
              <w:jc w:val="center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0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3EE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7FB378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32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CC5F546">
            <w:pPr>
              <w:widowControl/>
              <w:jc w:val="center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学生学号</w:t>
            </w:r>
          </w:p>
        </w:tc>
        <w:tc>
          <w:tcPr>
            <w:tcW w:w="60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4A5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2DF587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32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32DDC63">
            <w:pPr>
              <w:widowControl/>
              <w:jc w:val="center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所在学院、班级</w:t>
            </w:r>
          </w:p>
        </w:tc>
        <w:tc>
          <w:tcPr>
            <w:tcW w:w="60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97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FBCE9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32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F53262D">
            <w:pPr>
              <w:widowControl/>
              <w:jc w:val="center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60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6A7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7F3175F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9271" w:type="dxa"/>
            <w:gridSpan w:val="2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5FCC68">
            <w:pPr>
              <w:widowControl/>
              <w:jc w:val="left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</w:rPr>
              <w:t>二、AI工具使用的披露</w:t>
            </w:r>
          </w:p>
        </w:tc>
      </w:tr>
      <w:tr w14:paraId="10F305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6" w:hRule="atLeast"/>
        </w:trPr>
        <w:tc>
          <w:tcPr>
            <w:tcW w:w="9271" w:type="dxa"/>
            <w:gridSpan w:val="2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8769D0">
            <w:pPr>
              <w:widowControl/>
              <w:jc w:val="left"/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 xml:space="preserve">在本科毕业论文（设计）中是否使用AI工具          </w:t>
            </w: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 xml:space="preserve">是             </w:t>
            </w: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7F7E100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08" w:hRule="atLeast"/>
        </w:trPr>
        <w:tc>
          <w:tcPr>
            <w:tcW w:w="92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2282FA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  <w:t>若在本科毕业论文（设计）中使用AI工具，请按模板填写AI工具使用的披露。</w:t>
            </w:r>
          </w:p>
          <w:p w14:paraId="05078CC3">
            <w:pPr>
              <w:widowControl/>
              <w:spacing w:line="360" w:lineRule="auto"/>
              <w:jc w:val="left"/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</w:rPr>
            </w:pPr>
          </w:p>
          <w:p w14:paraId="0DAFC373">
            <w:pPr>
              <w:widowControl/>
              <w:spacing w:line="360" w:lineRule="auto"/>
              <w:jc w:val="left"/>
              <w:rPr>
                <w:rFonts w:hint="eastAsia" w:ascii="宋体" w:hAnsi="宋体" w:eastAsia="宋体" w:cs="黑体"/>
                <w:b/>
                <w:bCs/>
                <w:color w:val="EE000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EE0000"/>
                <w:kern w:val="0"/>
                <w:sz w:val="24"/>
                <w:szCs w:val="24"/>
              </w:rPr>
              <w:t>模板（红色模板内容提交时请删除）：</w:t>
            </w:r>
          </w:p>
          <w:p w14:paraId="2AE9C581">
            <w:pPr>
              <w:widowControl/>
              <w:spacing w:line="360" w:lineRule="auto"/>
              <w:ind w:firstLine="512" w:firstLineChars="200"/>
              <w:rPr>
                <w:rFonts w:hint="eastAsia" w:cs="黑体" w:asciiTheme="minorEastAsia" w:hAnsiTheme="minorEastAsia"/>
                <w:color w:val="EE000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黑体" w:asciiTheme="minorEastAsia" w:hAnsiTheme="minorEastAsia"/>
                <w:color w:val="EE0000"/>
                <w:spacing w:val="8"/>
                <w:sz w:val="24"/>
                <w:szCs w:val="24"/>
                <w:shd w:val="clear" w:color="auto" w:fill="FFFFFF"/>
              </w:rPr>
              <w:t>在本篇毕业论文（设计）中，本人使用了[生成式人工智能具体工具/服务名称]，用于[使用目的：如辅助文献综述/研究设计/数据分析/图表制作等]，[生成式人工智能工具生成的内容或提供的建议]。</w:t>
            </w:r>
          </w:p>
          <w:p w14:paraId="654ABE94">
            <w:pPr>
              <w:widowControl/>
              <w:spacing w:line="360" w:lineRule="auto"/>
              <w:ind w:firstLine="512" w:firstLineChars="200"/>
              <w:rPr>
                <w:rFonts w:hint="eastAsia" w:ascii="黑体" w:hAnsi="黑体" w:eastAsia="黑体" w:cs="黑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黑体" w:asciiTheme="minorEastAsia" w:hAnsiTheme="minorEastAsia"/>
                <w:color w:val="EE0000"/>
                <w:spacing w:val="8"/>
                <w:sz w:val="24"/>
                <w:szCs w:val="24"/>
                <w:shd w:val="clear" w:color="auto" w:fill="FFFFFF"/>
              </w:rPr>
              <w:t>本人在[论文（设计）某部分]使用了生成式人工智能生成内容，具体内容如下：</w:t>
            </w:r>
          </w:p>
        </w:tc>
      </w:tr>
      <w:tr w14:paraId="764AE7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92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38C0D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</w:rPr>
              <w:t>三、合规与责任声明</w:t>
            </w:r>
          </w:p>
        </w:tc>
      </w:tr>
      <w:tr w14:paraId="706F9E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76" w:hRule="atLeast"/>
        </w:trPr>
        <w:tc>
          <w:tcPr>
            <w:tcW w:w="92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1EA8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我谨在此承诺：本人已如实填写《浙江工商大学本科毕业论文（设计）AI工具使用责任书》，在论文系统中上传承诺书即意味着本人知晓并承诺以下内容：</w:t>
            </w:r>
          </w:p>
          <w:p w14:paraId="6C1DD3D8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1.本人确认：AI工具仅作为辅助，所有生成内容均已进行审查、事实核查、逻辑校验与必要的人工重写，确保学术规范与数据真实性。</w:t>
            </w:r>
          </w:p>
          <w:p w14:paraId="4F54E3E1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2.本人承诺：未在规定的禁止使用范围外使用AI工具；未将AI列为作者或致谢中的“合作者”；未直接复制AI工具生成的大段文字用于引用或改写。本人对论文（设计）的选题、研究思路、实验数据、结果分析、结论及引用文献的准确性承担全部法律与学术伦理责任。</w:t>
            </w:r>
          </w:p>
          <w:p w14:paraId="06B7037C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3.本人同意：如被认定存在AI工具使用不当、学术不端或信息隐瞒，学校有权按相关规定撤销学位申请资格或已授予学位，并承担相应后果。</w:t>
            </w:r>
          </w:p>
          <w:p w14:paraId="360D703C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特此承诺。</w:t>
            </w:r>
          </w:p>
          <w:p w14:paraId="3E0C1432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（承诺内容不得删改）</w:t>
            </w:r>
          </w:p>
        </w:tc>
      </w:tr>
    </w:tbl>
    <w:p w14:paraId="052AFF41">
      <w:pP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CD01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1DB16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1DB16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1007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231A9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231A9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77FD6"/>
    <w:rsid w:val="00281E97"/>
    <w:rsid w:val="00405475"/>
    <w:rsid w:val="00581160"/>
    <w:rsid w:val="005E5F17"/>
    <w:rsid w:val="00DD04E3"/>
    <w:rsid w:val="25871217"/>
    <w:rsid w:val="29333AEF"/>
    <w:rsid w:val="3C452B13"/>
    <w:rsid w:val="40495C79"/>
    <w:rsid w:val="40F85355"/>
    <w:rsid w:val="4A234FBF"/>
    <w:rsid w:val="4AE51FDF"/>
    <w:rsid w:val="50BE34F0"/>
    <w:rsid w:val="5A334D14"/>
    <w:rsid w:val="61F502AE"/>
    <w:rsid w:val="67677FD6"/>
    <w:rsid w:val="7A8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2861</Words>
  <Characters>2937</Characters>
  <Lines>20</Lines>
  <Paragraphs>5</Paragraphs>
  <TotalTime>81</TotalTime>
  <ScaleCrop>false</ScaleCrop>
  <LinksUpToDate>false</LinksUpToDate>
  <CharactersWithSpaces>3005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2025-09-28T08:50:00Z</dcterms:created>
  <dc:creator>Y</dc:creator>
  <cp:lastModifiedBy>Y</cp:lastModifiedBy>
  <cp:lastPrinted>2025-09-28T00:46:00Z</cp:lastPrinted>
  <dcterms:modified xsi:type="dcterms:W3CDTF">2025-09-29T08:15:24Z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1997CB5E1F85480A866852C8B3F44C45_11</vt:lpwstr>
  </property>
  <property fmtid="{D5CDD505-2E9C-101B-9397-08002B2CF9AE}" pid="4" name="KSOTemplateDocerSaveRecord">
    <vt:lpwstr>eyJoZGlkIjoiZmIyN2YwYjY4NzY3YmJmYzFjMGUzYjhlMzI1YWU2OTciLCJ1c2VySWQiOiIyNDQ1NjE0NzIifQ==</vt:lpwstr>
  </property>
</Properties>
</file>